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5189" w14:textId="18F22136" w:rsidR="00B160AE" w:rsidRDefault="00B160AE" w:rsidP="00E2425B">
      <w:pPr>
        <w:jc w:val="center"/>
        <w:rPr>
          <w:b/>
          <w:bCs/>
          <w:u w:val="single"/>
          <w:lang w:val="en-US"/>
        </w:rPr>
      </w:pPr>
      <w:r w:rsidRPr="00AF5613">
        <w:rPr>
          <w:noProof/>
          <w:sz w:val="22"/>
          <w:szCs w:val="22"/>
        </w:rPr>
        <w:drawing>
          <wp:anchor distT="0" distB="0" distL="114300" distR="114300" simplePos="0" relativeHeight="251659264" behindDoc="1" locked="0" layoutInCell="1" allowOverlap="1" wp14:anchorId="4E85AB29" wp14:editId="1BF0D9EE">
            <wp:simplePos x="0" y="0"/>
            <wp:positionH relativeFrom="margin">
              <wp:align>center</wp:align>
            </wp:positionH>
            <wp:positionV relativeFrom="paragraph">
              <wp:posOffset>0</wp:posOffset>
            </wp:positionV>
            <wp:extent cx="1607820" cy="1135380"/>
            <wp:effectExtent l="0" t="0" r="0" b="7620"/>
            <wp:wrapTight wrapText="bothSides">
              <wp:wrapPolygon edited="0">
                <wp:start x="7678" y="0"/>
                <wp:lineTo x="6654" y="1087"/>
                <wp:lineTo x="3071" y="5436"/>
                <wp:lineTo x="2559" y="9785"/>
                <wp:lineTo x="3839" y="11960"/>
                <wp:lineTo x="5886" y="12322"/>
                <wp:lineTo x="3327" y="14859"/>
                <wp:lineTo x="3327" y="17396"/>
                <wp:lineTo x="7678" y="20658"/>
                <wp:lineTo x="8957" y="21383"/>
                <wp:lineTo x="12028" y="21383"/>
                <wp:lineTo x="14588" y="18846"/>
                <wp:lineTo x="16635" y="17758"/>
                <wp:lineTo x="16635" y="14859"/>
                <wp:lineTo x="14076" y="12322"/>
                <wp:lineTo x="15867" y="12322"/>
                <wp:lineTo x="17403" y="9423"/>
                <wp:lineTo x="17147" y="5074"/>
                <wp:lineTo x="13308" y="1087"/>
                <wp:lineTo x="11773" y="0"/>
                <wp:lineTo x="7678" y="0"/>
              </wp:wrapPolygon>
            </wp:wrapTight>
            <wp:docPr id="2008958591" name="Picture 1" descr="A drawing of a church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58591" name="Picture 1" descr="A drawing of a church and su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782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FFA0C" w14:textId="33C16A2F" w:rsidR="00B160AE" w:rsidRDefault="00B160AE" w:rsidP="00E2425B">
      <w:pPr>
        <w:jc w:val="center"/>
        <w:rPr>
          <w:b/>
          <w:bCs/>
          <w:u w:val="single"/>
          <w:lang w:val="en-US"/>
        </w:rPr>
      </w:pPr>
    </w:p>
    <w:p w14:paraId="4BD54949" w14:textId="0230E57E" w:rsidR="00B160AE" w:rsidRDefault="00B160AE" w:rsidP="00E2425B">
      <w:pPr>
        <w:jc w:val="center"/>
        <w:rPr>
          <w:b/>
          <w:bCs/>
          <w:u w:val="single"/>
          <w:lang w:val="en-US"/>
        </w:rPr>
      </w:pPr>
    </w:p>
    <w:p w14:paraId="50F9D1B2" w14:textId="77777777" w:rsidR="00B160AE" w:rsidRDefault="00B160AE" w:rsidP="00E2425B">
      <w:pPr>
        <w:jc w:val="center"/>
        <w:rPr>
          <w:b/>
          <w:bCs/>
          <w:u w:val="single"/>
          <w:lang w:val="en-US"/>
        </w:rPr>
      </w:pPr>
    </w:p>
    <w:p w14:paraId="428FAC4F" w14:textId="01E5339D" w:rsidR="00E2425B" w:rsidRDefault="00E2425B" w:rsidP="00E2425B">
      <w:pPr>
        <w:jc w:val="center"/>
        <w:rPr>
          <w:b/>
          <w:bCs/>
          <w:u w:val="single"/>
          <w:lang w:val="en-US"/>
        </w:rPr>
      </w:pPr>
      <w:r w:rsidRPr="00E2425B">
        <w:rPr>
          <w:b/>
          <w:bCs/>
          <w:u w:val="single"/>
          <w:lang w:val="en-US"/>
        </w:rPr>
        <w:t>Daily routine at Ditton Church Preschool</w:t>
      </w:r>
    </w:p>
    <w:p w14:paraId="74743673" w14:textId="5FEBB966" w:rsidR="00E2425B" w:rsidRDefault="00E2425B" w:rsidP="00E2425B">
      <w:pPr>
        <w:rPr>
          <w:lang w:val="en-US"/>
        </w:rPr>
      </w:pPr>
      <w:r>
        <w:rPr>
          <w:lang w:val="en-US"/>
        </w:rPr>
        <w:t>Children arrive at 9am.  They are encouraged to find their photo on their peg and hang their coat up</w:t>
      </w:r>
      <w:r w:rsidR="001D0AB4">
        <w:rPr>
          <w:lang w:val="en-US"/>
        </w:rPr>
        <w:t xml:space="preserve"> </w:t>
      </w:r>
      <w:r>
        <w:rPr>
          <w:lang w:val="en-US"/>
        </w:rPr>
        <w:t>to encourage independence.  They then join us for circle time, sitting on a chair</w:t>
      </w:r>
      <w:r w:rsidR="00DD340E">
        <w:rPr>
          <w:lang w:val="en-US"/>
        </w:rPr>
        <w:t>, or the carpet if they wish.</w:t>
      </w:r>
    </w:p>
    <w:p w14:paraId="0FF774F2" w14:textId="4B5E618F" w:rsidR="00E2425B" w:rsidRDefault="00E2425B" w:rsidP="00E2425B">
      <w:pPr>
        <w:rPr>
          <w:lang w:val="en-US"/>
        </w:rPr>
      </w:pPr>
      <w:r>
        <w:rPr>
          <w:lang w:val="en-US"/>
        </w:rPr>
        <w:t>During circle time we will talk about what activities are available that day and any possible changes to the routine.  We will practice some of our Makaton signs and sing our Good Morning Time song</w:t>
      </w:r>
      <w:r w:rsidR="00DD340E">
        <w:rPr>
          <w:lang w:val="en-US"/>
        </w:rPr>
        <w:t xml:space="preserve"> and we regularly run through our ‘Pre-School rules’ (such as walking feet indoors, kind hands and good sharing!)</w:t>
      </w:r>
    </w:p>
    <w:p w14:paraId="73CEBDE9" w14:textId="2D37953E" w:rsidR="00E2425B" w:rsidRDefault="00E2425B" w:rsidP="00E2425B">
      <w:pPr>
        <w:rPr>
          <w:lang w:val="en-US"/>
        </w:rPr>
      </w:pPr>
      <w:r>
        <w:rPr>
          <w:lang w:val="en-US"/>
        </w:rPr>
        <w:t>After circle time children are encouraged to take their chairs to a table.  They then engage in ‘free play’ or ‘child initiated’ play.  This is where they can choose what they want to do. Weather permitting this may include the choice to play inside or outside, although we do have to ensure we maintain high levels of staff ratios at all times so we do sometimes have to take all the children into the garden at the same time to ensure we maintain ratios both indoors and outside.  As part of the Early Years Foundation Stage 75% of the day must be ‘child initiated’ and only 25% adult led, although the adult led part can increase slightly as they get older.</w:t>
      </w:r>
    </w:p>
    <w:p w14:paraId="6E9BE40B" w14:textId="44E862CC" w:rsidR="00E2425B" w:rsidRDefault="00E2425B" w:rsidP="00E2425B">
      <w:pPr>
        <w:rPr>
          <w:lang w:val="en-US"/>
        </w:rPr>
      </w:pPr>
      <w:r>
        <w:rPr>
          <w:lang w:val="en-US"/>
        </w:rPr>
        <w:t xml:space="preserve">Activities are provided to cover all areas of learning.  These </w:t>
      </w:r>
      <w:r w:rsidR="001D0AB4">
        <w:rPr>
          <w:lang w:val="en-US"/>
        </w:rPr>
        <w:t>include</w:t>
      </w:r>
      <w:r>
        <w:rPr>
          <w:lang w:val="en-US"/>
        </w:rPr>
        <w:t xml:space="preserve"> the prime areas, which are Personal, Social and Emotional development, Physical development and Communication and Language and the Specific areas which are Literacy, Mathematics, Understanding the World and Expressive Arts and Design.</w:t>
      </w:r>
    </w:p>
    <w:p w14:paraId="49CC5608" w14:textId="2BB33BB4" w:rsidR="00E2425B" w:rsidRDefault="00E2425B" w:rsidP="00E2425B">
      <w:pPr>
        <w:rPr>
          <w:lang w:val="en-US"/>
        </w:rPr>
      </w:pPr>
      <w:r>
        <w:rPr>
          <w:lang w:val="en-US"/>
        </w:rPr>
        <w:t>During free play staff support the children, helping them develop skills, use their imagination, manage tasks independently and extend their learning.</w:t>
      </w:r>
    </w:p>
    <w:p w14:paraId="09753F9E" w14:textId="7734E3E4" w:rsidR="00E2425B" w:rsidRDefault="00E2425B" w:rsidP="00E2425B">
      <w:pPr>
        <w:rPr>
          <w:lang w:val="en-US"/>
        </w:rPr>
      </w:pPr>
      <w:r>
        <w:rPr>
          <w:lang w:val="en-US"/>
        </w:rPr>
        <w:t>At around 10</w:t>
      </w:r>
      <w:r w:rsidR="001D0AB4">
        <w:rPr>
          <w:lang w:val="en-US"/>
        </w:rPr>
        <w:t>am</w:t>
      </w:r>
      <w:r>
        <w:rPr>
          <w:lang w:val="en-US"/>
        </w:rPr>
        <w:t xml:space="preserve"> snack time starts.  Children join the table when they are ready and there is a space available.  They wash their hands and are encouraged to find their own name </w:t>
      </w:r>
      <w:r w:rsidR="00173286">
        <w:rPr>
          <w:lang w:val="en-US"/>
        </w:rPr>
        <w:t>‘</w:t>
      </w:r>
      <w:r>
        <w:rPr>
          <w:lang w:val="en-US"/>
        </w:rPr>
        <w:t>leaf</w:t>
      </w:r>
      <w:r w:rsidR="00173286">
        <w:rPr>
          <w:lang w:val="en-US"/>
        </w:rPr>
        <w:t>’</w:t>
      </w:r>
      <w:r>
        <w:rPr>
          <w:lang w:val="en-US"/>
        </w:rPr>
        <w:t xml:space="preserve"> on the</w:t>
      </w:r>
      <w:r w:rsidR="00173286">
        <w:rPr>
          <w:lang w:val="en-US"/>
        </w:rPr>
        <w:t xml:space="preserve"> fabric</w:t>
      </w:r>
      <w:r>
        <w:rPr>
          <w:lang w:val="en-US"/>
        </w:rPr>
        <w:t xml:space="preserve"> tree</w:t>
      </w:r>
      <w:r w:rsidR="00173286">
        <w:rPr>
          <w:lang w:val="en-US"/>
        </w:rPr>
        <w:t xml:space="preserve"> and take it to the staff member running the snack table.  When selecting their snack they are encouraged to say please and thank you and to use signs as well as words.  They are then encouraged to pour their own drinks, spread butter and pick up small items using tongs (to support fine motor skills), but helped where needed.  When they have finished they are asked to clear their cup and plate away into a bowl.</w:t>
      </w:r>
      <w:r w:rsidR="005E4AF4">
        <w:rPr>
          <w:lang w:val="en-US"/>
        </w:rPr>
        <w:t xml:space="preserve">  Lots of conversation takes part around the snack table!</w:t>
      </w:r>
    </w:p>
    <w:p w14:paraId="73E5E995" w14:textId="4778CFE4" w:rsidR="00173286" w:rsidRDefault="00173286" w:rsidP="00E2425B">
      <w:pPr>
        <w:rPr>
          <w:lang w:val="en-US"/>
        </w:rPr>
      </w:pPr>
      <w:r>
        <w:rPr>
          <w:lang w:val="en-US"/>
        </w:rPr>
        <w:t>After they have finished their snack they can resume free play until around 11</w:t>
      </w:r>
      <w:r w:rsidR="001D0AB4">
        <w:rPr>
          <w:lang w:val="en-US"/>
        </w:rPr>
        <w:t>am</w:t>
      </w:r>
      <w:r>
        <w:rPr>
          <w:lang w:val="en-US"/>
        </w:rPr>
        <w:t xml:space="preserve"> when</w:t>
      </w:r>
      <w:r w:rsidR="001D0AB4">
        <w:rPr>
          <w:lang w:val="en-US"/>
        </w:rPr>
        <w:t xml:space="preserve"> they will take part in a short age/stage appropriate adult led activity</w:t>
      </w:r>
      <w:r w:rsidR="00BB5938">
        <w:rPr>
          <w:lang w:val="en-US"/>
        </w:rPr>
        <w:t xml:space="preserve"> (For Rising stars this will be linked to preparing them for the transition to Infant school)</w:t>
      </w:r>
      <w:r w:rsidR="001D0AB4">
        <w:rPr>
          <w:lang w:val="en-US"/>
        </w:rPr>
        <w:t xml:space="preserve"> and then continue to play until around 12.20 when</w:t>
      </w:r>
      <w:r>
        <w:rPr>
          <w:lang w:val="en-US"/>
        </w:rPr>
        <w:t xml:space="preserve"> they will be encouraged to help tidy up before having a story or taking part in musical movement.  Children going home at 12</w:t>
      </w:r>
      <w:r w:rsidR="001D0AB4">
        <w:rPr>
          <w:lang w:val="en-US"/>
        </w:rPr>
        <w:t>.45</w:t>
      </w:r>
      <w:r>
        <w:rPr>
          <w:lang w:val="en-US"/>
        </w:rPr>
        <w:t xml:space="preserve"> will have their story in a separate room so as not to upset others who are staying all day when they put their coats on to leave.</w:t>
      </w:r>
    </w:p>
    <w:p w14:paraId="3F7EA5C1" w14:textId="275FCA92" w:rsidR="00173286" w:rsidRDefault="00173286" w:rsidP="00E2425B">
      <w:pPr>
        <w:rPr>
          <w:lang w:val="en-US"/>
        </w:rPr>
      </w:pPr>
      <w:r>
        <w:rPr>
          <w:lang w:val="en-US"/>
        </w:rPr>
        <w:lastRenderedPageBreak/>
        <w:t xml:space="preserve">Children staying all day will then have another short circle time where they will go through the days of the week, months of the year, weather, counting </w:t>
      </w:r>
      <w:proofErr w:type="spellStart"/>
      <w:r>
        <w:rPr>
          <w:lang w:val="en-US"/>
        </w:rPr>
        <w:t>etc</w:t>
      </w:r>
      <w:proofErr w:type="spellEnd"/>
      <w:r>
        <w:rPr>
          <w:lang w:val="en-US"/>
        </w:rPr>
        <w:t xml:space="preserve"> and then sit down for their packed lunch.  The afternoon routine follows a similar pattern but activities will be swapped around to ensure children remain engaged and </w:t>
      </w:r>
      <w:r w:rsidR="001D0AB4">
        <w:rPr>
          <w:lang w:val="en-US"/>
        </w:rPr>
        <w:t xml:space="preserve">we aim to add something ‘above and beyond’ the requirements of the curriculum.  We do this to ensure that children accessing their universal funding during our morning sessions and paying to stay for the afternoon are getting something a bit extra.  This includes things such as visitors to the setting – recently our Rector, a veterinary nurse, the lollipop lady </w:t>
      </w:r>
      <w:r w:rsidR="00BB5938">
        <w:rPr>
          <w:lang w:val="en-US"/>
        </w:rPr>
        <w:t xml:space="preserve">who talked about road safety </w:t>
      </w:r>
      <w:r w:rsidR="001D0AB4">
        <w:rPr>
          <w:lang w:val="en-US"/>
        </w:rPr>
        <w:t>and a tractor visit.  We also provide additional activities such as a book lending library</w:t>
      </w:r>
      <w:r w:rsidR="00BB5938">
        <w:rPr>
          <w:lang w:val="en-US"/>
        </w:rPr>
        <w:t xml:space="preserve"> and a recent yoga session.</w:t>
      </w:r>
    </w:p>
    <w:p w14:paraId="773DD1D4" w14:textId="22AA6AE1" w:rsidR="00173286" w:rsidRDefault="00BB5938" w:rsidP="00E2425B">
      <w:pPr>
        <w:rPr>
          <w:lang w:val="en-US"/>
        </w:rPr>
      </w:pPr>
      <w:r>
        <w:rPr>
          <w:lang w:val="en-US"/>
        </w:rPr>
        <w:t>Midafternoon</w:t>
      </w:r>
      <w:r w:rsidR="00173286">
        <w:rPr>
          <w:lang w:val="en-US"/>
        </w:rPr>
        <w:t xml:space="preserve"> the </w:t>
      </w:r>
      <w:r>
        <w:rPr>
          <w:lang w:val="en-US"/>
        </w:rPr>
        <w:t xml:space="preserve">children </w:t>
      </w:r>
      <w:r w:rsidR="00173286">
        <w:rPr>
          <w:lang w:val="en-US"/>
        </w:rPr>
        <w:t>will tidy up and sit down for an adult led activity</w:t>
      </w:r>
      <w:r>
        <w:rPr>
          <w:lang w:val="en-US"/>
        </w:rPr>
        <w:t>.  Our older children (Rising Stars) will take part in an activity</w:t>
      </w:r>
      <w:r w:rsidR="00173286">
        <w:rPr>
          <w:lang w:val="en-US"/>
        </w:rPr>
        <w:t xml:space="preserve"> which will support preparation for moving onto Infant school, such as P.E. where they are encouraged to practice changing into PE kit as well as taking part in the activity, phonics and number activities</w:t>
      </w:r>
      <w:r w:rsidR="00EB3345">
        <w:rPr>
          <w:lang w:val="en-US"/>
        </w:rPr>
        <w:t>.</w:t>
      </w:r>
      <w:r w:rsidR="00173286">
        <w:rPr>
          <w:lang w:val="en-US"/>
        </w:rPr>
        <w:t xml:space="preserve"> </w:t>
      </w:r>
      <w:r>
        <w:rPr>
          <w:lang w:val="en-US"/>
        </w:rPr>
        <w:t xml:space="preserve"> Younger children (Little Stars)</w:t>
      </w:r>
      <w:r w:rsidR="00173286">
        <w:rPr>
          <w:lang w:val="en-US"/>
        </w:rPr>
        <w:t xml:space="preserve"> </w:t>
      </w:r>
      <w:r>
        <w:rPr>
          <w:lang w:val="en-US"/>
        </w:rPr>
        <w:t>will join in where appropriate or take part in a separate group activity which has been differentiated to suit their age and stage of development.</w:t>
      </w:r>
    </w:p>
    <w:p w14:paraId="787871F6" w14:textId="0FC0A989" w:rsidR="00173286" w:rsidRDefault="00173286" w:rsidP="00E2425B">
      <w:pPr>
        <w:rPr>
          <w:lang w:val="en-US"/>
        </w:rPr>
      </w:pPr>
      <w:r>
        <w:rPr>
          <w:lang w:val="en-US"/>
        </w:rPr>
        <w:t>Obviously there are a lot of other things going on during the day, such as adult led planned activities</w:t>
      </w:r>
      <w:r w:rsidR="00DA7811">
        <w:rPr>
          <w:lang w:val="en-US"/>
        </w:rPr>
        <w:t xml:space="preserve"> which are set up with a learning intention in mind and staff members observe the children and make notes.  We may be practicing songs, such as for our nativity services and occasionally we have visitors </w:t>
      </w:r>
      <w:r w:rsidR="00BB5938">
        <w:rPr>
          <w:lang w:val="en-US"/>
        </w:rPr>
        <w:t xml:space="preserve">throughout the day, </w:t>
      </w:r>
      <w:r w:rsidR="00DA7811">
        <w:rPr>
          <w:lang w:val="en-US"/>
        </w:rPr>
        <w:t>such as Ross, our Chairperson and Vicar, to read a story</w:t>
      </w:r>
      <w:r w:rsidR="00BB5938">
        <w:rPr>
          <w:lang w:val="en-US"/>
        </w:rPr>
        <w:t>.</w:t>
      </w:r>
    </w:p>
    <w:p w14:paraId="1819955F" w14:textId="69DCFE7B" w:rsidR="00BB5938" w:rsidRDefault="00BB5938" w:rsidP="00E2425B">
      <w:pPr>
        <w:rPr>
          <w:lang w:val="en-US"/>
        </w:rPr>
      </w:pPr>
      <w:r>
        <w:rPr>
          <w:lang w:val="en-US"/>
        </w:rPr>
        <w:t xml:space="preserve">Lots of time is spent outside in our large garden area, which includes an allotment where the children can help with growing, tending and harvesting fruit and vegetables and enjoying the nature around them.  Children learn about lifecycles by observing the changes from caterpillar to butterfly and tadpole to frog and enjoy watching them being released into the garden and local pond.  </w:t>
      </w:r>
    </w:p>
    <w:p w14:paraId="66424DCB" w14:textId="1A7ABE42" w:rsidR="00BB5938" w:rsidRDefault="00BB5938" w:rsidP="00E2425B">
      <w:pPr>
        <w:rPr>
          <w:lang w:val="en-US"/>
        </w:rPr>
      </w:pPr>
      <w:r>
        <w:rPr>
          <w:lang w:val="en-US"/>
        </w:rPr>
        <w:t>Time is always allowed for ‘in the moment planning’.  This means changing the routine in the moment to follow the interests or reque</w:t>
      </w:r>
      <w:r w:rsidR="00BF6364">
        <w:rPr>
          <w:lang w:val="en-US"/>
        </w:rPr>
        <w:t>sts from children or things like  putting our coats on to go outside if that rare snow shower arrives!</w:t>
      </w:r>
    </w:p>
    <w:p w14:paraId="7C19867E" w14:textId="275809C8" w:rsidR="00BF6364" w:rsidRPr="00E2425B" w:rsidRDefault="00BF6364" w:rsidP="00E2425B">
      <w:pPr>
        <w:rPr>
          <w:lang w:val="en-US"/>
        </w:rPr>
      </w:pPr>
      <w:r>
        <w:rPr>
          <w:lang w:val="en-US"/>
        </w:rPr>
        <w:t xml:space="preserve">Every day has a planned routine and activities but we believe it is important to enjoy the moment, listen to the children and change things at the drop of a hat if a new and exciting opportunity presents itself but our main aim is to ensure our children </w:t>
      </w:r>
      <w:r w:rsidR="00EB3345">
        <w:rPr>
          <w:lang w:val="en-US"/>
        </w:rPr>
        <w:t>feel</w:t>
      </w:r>
      <w:r>
        <w:rPr>
          <w:lang w:val="en-US"/>
        </w:rPr>
        <w:t xml:space="preserve"> safe, comfortable</w:t>
      </w:r>
      <w:r w:rsidR="00EB3345">
        <w:rPr>
          <w:lang w:val="en-US"/>
        </w:rPr>
        <w:t>, cared for</w:t>
      </w:r>
      <w:r>
        <w:rPr>
          <w:lang w:val="en-US"/>
        </w:rPr>
        <w:t xml:space="preserve"> and confident and have lots of fun learning new skills without even </w:t>
      </w:r>
      <w:proofErr w:type="spellStart"/>
      <w:r>
        <w:rPr>
          <w:lang w:val="en-US"/>
        </w:rPr>
        <w:t>realising</w:t>
      </w:r>
      <w:proofErr w:type="spellEnd"/>
      <w:r>
        <w:rPr>
          <w:lang w:val="en-US"/>
        </w:rPr>
        <w:t xml:space="preserve"> it is happening!!</w:t>
      </w:r>
    </w:p>
    <w:sectPr w:rsidR="00BF6364" w:rsidRPr="00E2425B" w:rsidSect="00B160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5B"/>
    <w:rsid w:val="00173286"/>
    <w:rsid w:val="001C2D46"/>
    <w:rsid w:val="001D0AB4"/>
    <w:rsid w:val="00217B93"/>
    <w:rsid w:val="00271D20"/>
    <w:rsid w:val="005E4AF4"/>
    <w:rsid w:val="006D17E4"/>
    <w:rsid w:val="00B160AE"/>
    <w:rsid w:val="00BB5938"/>
    <w:rsid w:val="00BF6364"/>
    <w:rsid w:val="00DA7811"/>
    <w:rsid w:val="00DD340E"/>
    <w:rsid w:val="00E2425B"/>
    <w:rsid w:val="00EB3345"/>
    <w:rsid w:val="00EF1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3B3"/>
  <w15:chartTrackingRefBased/>
  <w15:docId w15:val="{98F7305B-EAFF-4EC9-8A90-AF6338B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25B"/>
    <w:rPr>
      <w:rFonts w:eastAsiaTheme="majorEastAsia" w:cstheme="majorBidi"/>
      <w:color w:val="272727" w:themeColor="text1" w:themeTint="D8"/>
    </w:rPr>
  </w:style>
  <w:style w:type="paragraph" w:styleId="Title">
    <w:name w:val="Title"/>
    <w:basedOn w:val="Normal"/>
    <w:next w:val="Normal"/>
    <w:link w:val="TitleChar"/>
    <w:uiPriority w:val="10"/>
    <w:qFormat/>
    <w:rsid w:val="00E24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25B"/>
    <w:pPr>
      <w:spacing w:before="160"/>
      <w:jc w:val="center"/>
    </w:pPr>
    <w:rPr>
      <w:i/>
      <w:iCs/>
      <w:color w:val="404040" w:themeColor="text1" w:themeTint="BF"/>
    </w:rPr>
  </w:style>
  <w:style w:type="character" w:customStyle="1" w:styleId="QuoteChar">
    <w:name w:val="Quote Char"/>
    <w:basedOn w:val="DefaultParagraphFont"/>
    <w:link w:val="Quote"/>
    <w:uiPriority w:val="29"/>
    <w:rsid w:val="00E2425B"/>
    <w:rPr>
      <w:i/>
      <w:iCs/>
      <w:color w:val="404040" w:themeColor="text1" w:themeTint="BF"/>
    </w:rPr>
  </w:style>
  <w:style w:type="paragraph" w:styleId="ListParagraph">
    <w:name w:val="List Paragraph"/>
    <w:basedOn w:val="Normal"/>
    <w:uiPriority w:val="34"/>
    <w:qFormat/>
    <w:rsid w:val="00E2425B"/>
    <w:pPr>
      <w:ind w:left="720"/>
      <w:contextualSpacing/>
    </w:pPr>
  </w:style>
  <w:style w:type="character" w:styleId="IntenseEmphasis">
    <w:name w:val="Intense Emphasis"/>
    <w:basedOn w:val="DefaultParagraphFont"/>
    <w:uiPriority w:val="21"/>
    <w:qFormat/>
    <w:rsid w:val="00E2425B"/>
    <w:rPr>
      <w:i/>
      <w:iCs/>
      <w:color w:val="0F4761" w:themeColor="accent1" w:themeShade="BF"/>
    </w:rPr>
  </w:style>
  <w:style w:type="paragraph" w:styleId="IntenseQuote">
    <w:name w:val="Intense Quote"/>
    <w:basedOn w:val="Normal"/>
    <w:next w:val="Normal"/>
    <w:link w:val="IntenseQuoteChar"/>
    <w:uiPriority w:val="30"/>
    <w:qFormat/>
    <w:rsid w:val="00E2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25B"/>
    <w:rPr>
      <w:i/>
      <w:iCs/>
      <w:color w:val="0F4761" w:themeColor="accent1" w:themeShade="BF"/>
    </w:rPr>
  </w:style>
  <w:style w:type="character" w:styleId="IntenseReference">
    <w:name w:val="Intense Reference"/>
    <w:basedOn w:val="DefaultParagraphFont"/>
    <w:uiPriority w:val="32"/>
    <w:qFormat/>
    <w:rsid w:val="00E24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Caldicott</dc:creator>
  <cp:keywords/>
  <dc:description/>
  <cp:lastModifiedBy>Jane Barwick</cp:lastModifiedBy>
  <cp:revision>2</cp:revision>
  <dcterms:created xsi:type="dcterms:W3CDTF">2026-04-30T09:20:00Z</dcterms:created>
  <dcterms:modified xsi:type="dcterms:W3CDTF">2026-04-30T09:20:00Z</dcterms:modified>
</cp:coreProperties>
</file>